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19" w:rsidRDefault="00A44319" w:rsidP="00A44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Информационное сообщение</w:t>
      </w:r>
    </w:p>
    <w:p w:rsid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Администрация Темрюкского городского поселения проводит публичное обсуждение проекта  муниципальной программы Темрюкского городского поселения Темрюкского района «Об утверждении муниципальной программы Темрюкского городского поселения Темрюкского района «Развитие, эксплуатация и обслуживание информационно - коммуникационных технологий».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Начало проведения публичного обсуждения – </w:t>
      </w:r>
      <w:r w:rsidR="00BC16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.10.2018 года.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Окончание проведения публичного обсуждения – </w:t>
      </w:r>
      <w:r w:rsidR="00BC16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.10.2018 года.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Место </w:t>
      </w:r>
      <w:proofErr w:type="gramStart"/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размещения проект</w:t>
      </w:r>
      <w:r w:rsidR="005E09E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</w:t>
      </w:r>
      <w:r w:rsidR="005E09E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ой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программ</w:t>
      </w:r>
      <w:r w:rsidR="005E09E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Темрюкского городского поселения Темрюкского района</w:t>
      </w:r>
      <w:proofErr w:type="gramEnd"/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официальном сайте администрации Темрюкского городского поселения Темрюкского района 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val="en-US" w:eastAsia="ru-RU"/>
        </w:rPr>
        <w:t>www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eastAsia="ru-RU"/>
        </w:rPr>
        <w:t>.</w:t>
      </w:r>
      <w:proofErr w:type="spellStart"/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val="en-US" w:eastAsia="ru-RU"/>
        </w:rPr>
        <w:t>admtemruk</w:t>
      </w:r>
      <w:proofErr w:type="spellEnd"/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eastAsia="ru-RU"/>
        </w:rPr>
        <w:t>.</w:t>
      </w:r>
      <w:proofErr w:type="spellStart"/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val="en-US" w:eastAsia="ru-RU"/>
        </w:rPr>
        <w:t>ru</w:t>
      </w:r>
      <w:proofErr w:type="spellEnd"/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 разделе «Целевые программы», подразделе «Проекты целевы</w:t>
      </w:r>
      <w:bookmarkStart w:id="0" w:name="_GoBack"/>
      <w:bookmarkEnd w:id="0"/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 программ».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течение 10 дней со дня опубликования проектов программ принимаются замечания и предложения представителей общественности по данным проектам (с </w:t>
      </w:r>
      <w:r w:rsidR="00BC16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октября  2018 года по </w:t>
      </w:r>
      <w:r w:rsidR="00BC16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октября 2018 года) по адресу: г. Темрюк, ул. Ленина, 48.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Официальный адрес электронной почты координатора муниципальных программ, по которому направляются в электронной форме замечания и предложения представителей общественности, </w:t>
      </w:r>
      <w:hyperlink r:id="rId5" w:history="1">
        <w:r w:rsidRPr="00A44319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val="en-US" w:eastAsia="ru-RU"/>
          </w:rPr>
          <w:t>temrukadm</w:t>
        </w:r>
        <w:r w:rsidRPr="00A44319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@</w:t>
        </w:r>
        <w:r w:rsidRPr="00A44319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val="en-US" w:eastAsia="ru-RU"/>
          </w:rPr>
          <w:t>yandex</w:t>
        </w:r>
        <w:r w:rsidRPr="00A44319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.</w:t>
        </w:r>
        <w:r w:rsidRPr="00A44319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val="en-US" w:eastAsia="ru-RU"/>
          </w:rPr>
          <w:t>ru</w:t>
        </w:r>
      </w:hyperlink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района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A4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Г.К. Андросова</w:t>
      </w:r>
    </w:p>
    <w:p w:rsidR="00A44319" w:rsidRPr="00A44319" w:rsidRDefault="00A44319" w:rsidP="00A4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3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B37FC2" w:rsidRDefault="00B37FC2"/>
    <w:sectPr w:rsidR="00B37FC2" w:rsidSect="00A44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7E"/>
    <w:rsid w:val="005E09E4"/>
    <w:rsid w:val="00A44319"/>
    <w:rsid w:val="00A83D7E"/>
    <w:rsid w:val="00B37FC2"/>
    <w:rsid w:val="00B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E4E7E9"/>
            <w:right w:val="none" w:sz="0" w:space="0" w:color="auto"/>
          </w:divBdr>
        </w:div>
        <w:div w:id="2101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E4E7E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gtfvh</dc:creator>
  <cp:keywords/>
  <dc:description/>
  <cp:lastModifiedBy>gtfvh</cp:lastModifiedBy>
  <cp:revision>3</cp:revision>
  <dcterms:created xsi:type="dcterms:W3CDTF">2018-09-26T12:43:00Z</dcterms:created>
  <dcterms:modified xsi:type="dcterms:W3CDTF">2018-09-26T13:46:00Z</dcterms:modified>
</cp:coreProperties>
</file>